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43A0" w:rsidRDefault="0093123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Šetnje liminalnim prostorima </w:t>
      </w:r>
    </w:p>
    <w:p w14:paraId="00000002" w14:textId="77777777" w:rsidR="00F343A0" w:rsidRDefault="00931234">
      <w:pPr>
        <w:jc w:val="center"/>
      </w:pPr>
      <w:r>
        <w:t>Izložba finalista nagrade za mlade umjetnike Zlatna lubenica</w:t>
      </w:r>
    </w:p>
    <w:p w14:paraId="00000003" w14:textId="7950B538" w:rsidR="00F343A0" w:rsidRDefault="00931234">
      <w:pPr>
        <w:jc w:val="center"/>
      </w:pPr>
      <w:r>
        <w:t>17. 4. - 17. 5. 2026</w:t>
      </w:r>
      <w:bookmarkStart w:id="0" w:name="_GoBack"/>
      <w:bookmarkEnd w:id="0"/>
      <w:r>
        <w:t xml:space="preserve">. </w:t>
      </w:r>
    </w:p>
    <w:p w14:paraId="00000004" w14:textId="77777777" w:rsidR="00F343A0" w:rsidRDefault="00931234">
      <w:pPr>
        <w:jc w:val="center"/>
      </w:pPr>
      <w:r>
        <w:t>Muzej suvremene umjetnosti Istre</w:t>
      </w:r>
    </w:p>
    <w:p w14:paraId="00000005" w14:textId="77777777" w:rsidR="00F343A0" w:rsidRDefault="00F343A0">
      <w:pPr>
        <w:jc w:val="both"/>
        <w:rPr>
          <w:b/>
          <w:bCs/>
        </w:rPr>
      </w:pPr>
    </w:p>
    <w:p w14:paraId="00000006" w14:textId="77777777" w:rsidR="00F343A0" w:rsidRDefault="00931234">
      <w:pPr>
        <w:jc w:val="both"/>
      </w:pPr>
      <w:r>
        <w:t xml:space="preserve">Jeste li se ikada zatekli u prostorima koji postoje između stvarnog i nestvarnog, na pragovima koji dijele poznato od nepoznatog, između ‘’ovdje’’ i ‘’tamo’’, ili na sjecištima gdje izvanjsko prodire u unutrašnje? Bilo da su to fizički prostori maglovitih </w:t>
      </w:r>
      <w:r>
        <w:t xml:space="preserve">željezničkih kolodvora kasno uvečer, osamljene benzinske crpke, labirinti praznih hotelskih hodnika, pusti aerodromi koji najednom djeluju paranormalno, ili pak metaforička mjesta prijelaznosti i odvajanja. Istovremeno su ispražnjeni od života i ispunjeni </w:t>
      </w:r>
      <w:r>
        <w:t>jezivim osjećajem prisutnosti (v. Fisher 2016). Kad ih promatramo, slika se pretvara u zrnati, titrajući prikaz, a svaki se jasan zvuk prigušuje u zujanje i šum. Prisutnost u takvom prostoru podsjeća više na igranje videoigre u prvom licu, nego kao stvarno</w:t>
      </w:r>
      <w:r>
        <w:t xml:space="preserve"> iskustvo. Upravo u takvim prostorima, rađaju se zamršene i ambivalentne emocije koje osciliraju između nostalgije i nelagode.</w:t>
      </w:r>
    </w:p>
    <w:p w14:paraId="00000007" w14:textId="77777777" w:rsidR="00F343A0" w:rsidRDefault="00931234">
      <w:pPr>
        <w:ind w:firstLine="720"/>
        <w:jc w:val="both"/>
      </w:pPr>
      <w:r>
        <w:t>Istovremeno fizički i metaforički, ovakvi liminalni prostori mjesta su koja označuju međuprostore, pragove i mjesta prijelaznosti</w:t>
      </w:r>
      <w:r>
        <w:t>. To su mjesta koja iznevjeravaju očekivanja od njegove stvarne namjene ili konteksta, pa čak i očekivanja same stvarnosti. Sama ideja izmiče disciplinarnim granicama i pojavljuje se u različitim konfiguracijama. U antropologiji, ‘’liminalnost’’ je okvir k</w:t>
      </w:r>
      <w:r>
        <w:t xml:space="preserve">roz koji se razumijevaju </w:t>
      </w:r>
      <w:r>
        <w:rPr>
          <w:i/>
          <w:iCs/>
        </w:rPr>
        <w:t>rites de passage</w:t>
      </w:r>
      <w:r>
        <w:t xml:space="preserve"> i ritualnost kao trenutci promjena (usp. Turner 1974). Uz to, nailazimo i na ‘’ne-mjesta’’, prostore koji nisu sami po sebi svrha, nego postoje kao prijelaz s jednog mjesta na drugo (usp. Augé 2004). U ne-mjestima </w:t>
      </w:r>
      <w:r>
        <w:t>se ne zadržavamo, nego kroz njih prolazimo. Ipak, u arhitektonskom značenju, ona spajaju i povezuju, generiraju pokret i dinamiku. U filozofiji, nailazimo na pojam ‘’deteritorijalizacije’’, odnosno proces odvajanja od mjesta i prekidanja postojećeg poretka</w:t>
      </w:r>
      <w:r>
        <w:t xml:space="preserve"> (usp. Deleuze i Guattari; Heft 2021; Shklarek 2025). Ili pak pojam ‘’heterotopije’’ koji opisuje posebne, izdvojene lokacije koje postoje unutar normalnih društvenih prostora, ali se od njih istovremeno radikalno razlikuju i služe kao mjesta kontradikcije</w:t>
      </w:r>
      <w:r>
        <w:t>, iluzije ili kompenzacije; to su fizička mjesta koja mogu mijenjati percepciju ili ponašanje onih koji se u njima nalaze (usp. Foucault 2013).</w:t>
      </w:r>
    </w:p>
    <w:p w14:paraId="00000008" w14:textId="77777777" w:rsidR="00F343A0" w:rsidRDefault="00931234">
      <w:pPr>
        <w:ind w:firstLine="720"/>
        <w:jc w:val="both"/>
      </w:pPr>
      <w:r>
        <w:t>Internet je, kako navodi Valentina Tanni, najbolje mjesto za promatranje takvih ideja, emocija, osjećaja i strah</w:t>
      </w:r>
      <w:r>
        <w:t xml:space="preserve">ova (Tanni 2024: 15). U posljednjih desetak godina, liminalni prostori inspiriraju estetiku koja nastanjuje bespuća digitalnog svijeta. Od prvog digitalno autohtonog žanra </w:t>
      </w:r>
      <w:r>
        <w:rPr>
          <w:i/>
          <w:iCs/>
        </w:rPr>
        <w:t xml:space="preserve">vaporwave </w:t>
      </w:r>
      <w:r>
        <w:t xml:space="preserve">koji reciklira nostalgični muzak 80-ih, preko kolaborativnog </w:t>
      </w:r>
      <w:r>
        <w:rPr>
          <w:i/>
          <w:iCs/>
        </w:rPr>
        <w:t xml:space="preserve">online </w:t>
      </w:r>
      <w:r>
        <w:t>‘’anal</w:t>
      </w:r>
      <w:r>
        <w:t xml:space="preserve">ognog horor’’ žanra zvanog </w:t>
      </w:r>
      <w:r>
        <w:rPr>
          <w:i/>
          <w:iCs/>
        </w:rPr>
        <w:t>backrooms</w:t>
      </w:r>
      <w:r>
        <w:t xml:space="preserve"> ili hiperprodukcije pronađenih snimaka upitne autentičnosti, pa sve do estetskih trendova </w:t>
      </w:r>
      <w:r>
        <w:rPr>
          <w:i/>
          <w:iCs/>
        </w:rPr>
        <w:t xml:space="preserve">dreamcore </w:t>
      </w:r>
      <w:r>
        <w:t xml:space="preserve">i </w:t>
      </w:r>
      <w:r>
        <w:rPr>
          <w:i/>
          <w:iCs/>
        </w:rPr>
        <w:t xml:space="preserve">weirdcore </w:t>
      </w:r>
      <w:r>
        <w:t>koji se poigravaju s osjećajima nestvarnog i nepoznatog. Ovi fenomeni postaju specifičan internetski folklo</w:t>
      </w:r>
      <w:r>
        <w:t>r koji je oblikovan logikom platformi na kojima izvorno nastaje (4Chan, Reddit, Discord i YouTube) i prodire u videoigre, filmove, televizijske serije, glazbu, književnost i vizualne umjetnosti. Jednako kao što liminalni prostori izazivaju osjećaj dezorije</w:t>
      </w:r>
      <w:r>
        <w:t xml:space="preserve">ntiranosti, ovi su multimedijski </w:t>
      </w:r>
      <w:r>
        <w:lastRenderedPageBreak/>
        <w:t xml:space="preserve">fenomeni ''neuhvatljivi, kompleksni, teško odredivi, … [a] brzina kojom se mijenjaju i evoluiraju čini ih nemogućima za definirati'' (Tanni 2024: 12). </w:t>
      </w:r>
    </w:p>
    <w:p w14:paraId="00000009" w14:textId="77777777" w:rsidR="00F343A0" w:rsidRDefault="00931234">
      <w:pPr>
        <w:ind w:firstLine="720"/>
        <w:jc w:val="both"/>
      </w:pPr>
      <w:r>
        <w:t>Fascinacija liminalnim prostorima manifestira se kao kolektivna konstru</w:t>
      </w:r>
      <w:r>
        <w:t>kcija sjećanja na predinternetsko doba: romantizirana verzija prošlosti koju mlađe generacije, paradoksalno, nastanjuju kao prostor vlastite nostalgije, iako u njemu nikada nisu fizički boravile (usp. Yalcinkaya 2021). Međutim, u posljednjiih desetak godin</w:t>
      </w:r>
      <w:r>
        <w:t xml:space="preserve">a, i sam internet postaje liminalni prostor kojim dominiraju neljudski entiteti, a gdje će ljudska prisutnost uskoro postati tek jeka u bespućima </w:t>
      </w:r>
      <w:r>
        <w:rPr>
          <w:i/>
          <w:iCs/>
        </w:rPr>
        <w:t xml:space="preserve">online </w:t>
      </w:r>
      <w:r>
        <w:t>prostora. Ova sablasna ‘’teorija mrtvog interneta’’ sugerira da umjetna inteligencija i botovi trenutno</w:t>
      </w:r>
      <w:r>
        <w:t xml:space="preserve"> kreiraju više </w:t>
      </w:r>
      <w:r>
        <w:rPr>
          <w:i/>
          <w:iCs/>
        </w:rPr>
        <w:t xml:space="preserve">online </w:t>
      </w:r>
      <w:r>
        <w:t>sadržaja od ljudi. Polako, ali sigurno, čovjek briše sam svoj trag.</w:t>
      </w:r>
      <w:r>
        <w:rPr>
          <w:i/>
          <w:iCs/>
        </w:rPr>
        <w:t xml:space="preserve"> </w:t>
      </w:r>
    </w:p>
    <w:p w14:paraId="0000000A" w14:textId="77777777" w:rsidR="00F343A0" w:rsidRDefault="00931234">
      <w:pPr>
        <w:ind w:firstLine="720"/>
        <w:jc w:val="both"/>
      </w:pPr>
      <w:r>
        <w:t>U okvirima ovih neizvjesnih i promjenjivih okolnosti, postavlja se pitanje kako se navedene promjene reflektiraju na nas, koje nove afektivne reakcije izazivaju? Koj</w:t>
      </w:r>
      <w:r>
        <w:t>i su to novi estetski trendovi i umjetničke forme koje nastaju u kontekstu sve veće prisutnosti u virtualnom? Kako promišljati te prostore i s njima povezane emocije izvan okvira dvodimenzionalnih slika, u mediju zvuka, svjetla, videa, pokreta, procesa, hi</w:t>
      </w:r>
      <w:r>
        <w:t>bridnim spojevima različitih elemenata…?</w:t>
      </w:r>
    </w:p>
    <w:p w14:paraId="0000000B" w14:textId="77777777" w:rsidR="00F343A0" w:rsidRDefault="00931234">
      <w:pPr>
        <w:ind w:firstLine="720"/>
        <w:jc w:val="both"/>
      </w:pPr>
      <w:r>
        <w:t xml:space="preserve">U ovogodišnjem 10. izdanju nagrade Zlatna lubenica tragamo za anakronim predmetima koji pokušavaju uhvatiti sjećanja i emocije na izmaku, dezorijentirajućim prostorima i nostalgičnim zvukovima, kimerama analognog i </w:t>
      </w:r>
      <w:r>
        <w:t>digitalnog. Pozivamo vas na istraživanje i mapiranje puteljaka, fizičkih ili neuralnih, gdje supostoje nepodudarna stanja disocijacije i prisutnosti, nostalgije za neproživljenim, nepotpunih sjećanja i svega onoga što lebdi između opipljivog i neuhvatljivo</w:t>
      </w:r>
      <w:r>
        <w:t xml:space="preserve">g. </w:t>
      </w:r>
    </w:p>
    <w:p w14:paraId="0000000C" w14:textId="77777777" w:rsidR="00F343A0" w:rsidRDefault="00F343A0">
      <w:pPr>
        <w:jc w:val="both"/>
      </w:pPr>
    </w:p>
    <w:p w14:paraId="0000000D" w14:textId="77777777" w:rsidR="00F343A0" w:rsidRDefault="00F343A0">
      <w:pPr>
        <w:jc w:val="both"/>
      </w:pPr>
    </w:p>
    <w:p w14:paraId="0000000E" w14:textId="77777777" w:rsidR="00F343A0" w:rsidRDefault="00931234">
      <w:r>
        <w:t>LITERATURA:</w:t>
      </w:r>
    </w:p>
    <w:p w14:paraId="0000000F" w14:textId="77777777" w:rsidR="00F343A0" w:rsidRDefault="00931234">
      <w:r>
        <w:t xml:space="preserve">Augé, Marc. 1995. </w:t>
      </w:r>
      <w:r>
        <w:rPr>
          <w:i/>
          <w:iCs/>
        </w:rPr>
        <w:t>Non-Places: An Introduction to an Anthropology of Supermodernity</w:t>
      </w:r>
      <w:r>
        <w:t xml:space="preserve">. Verso. https://monoskop.org/images/3/3c/Auge_Marc_Non-Places_Introduction_to_an_Anthropology_of_Supermodernity.pdf </w:t>
      </w:r>
    </w:p>
    <w:p w14:paraId="00000010" w14:textId="77777777" w:rsidR="00F343A0" w:rsidRDefault="00931234">
      <w:r>
        <w:t>Deleuze, Gilles i Felix Guattari. 1987</w:t>
      </w:r>
      <w:r>
        <w:t xml:space="preserve">. </w:t>
      </w:r>
      <w:r>
        <w:rPr>
          <w:i/>
          <w:iCs/>
        </w:rPr>
        <w:t>A Thousand Plateaus. Capitalism &amp; Schizophrenia</w:t>
      </w:r>
      <w:r>
        <w:t xml:space="preserve">. Continuum. </w:t>
      </w:r>
    </w:p>
    <w:p w14:paraId="00000011" w14:textId="77777777" w:rsidR="00F343A0" w:rsidRDefault="00931234">
      <w:r>
        <w:t xml:space="preserve">Fisher, Mark. 2016. </w:t>
      </w:r>
      <w:r>
        <w:rPr>
          <w:i/>
          <w:iCs/>
        </w:rPr>
        <w:t>The Weird and the Eerie</w:t>
      </w:r>
      <w:r>
        <w:t xml:space="preserve">. Repeater Books. </w:t>
      </w:r>
    </w:p>
    <w:p w14:paraId="00000012" w14:textId="77777777" w:rsidR="00F343A0" w:rsidRDefault="00931234">
      <w:r>
        <w:t xml:space="preserve">Fisher, Mark. 2020. </w:t>
      </w:r>
      <w:r>
        <w:rPr>
          <w:i/>
          <w:iCs/>
        </w:rPr>
        <w:t>Ghosts of My Life: Writings on Depression, Hauntology and Lost Futures</w:t>
      </w:r>
      <w:r>
        <w:t xml:space="preserve">. Zero Books. </w:t>
      </w:r>
    </w:p>
    <w:p w14:paraId="00000013" w14:textId="77777777" w:rsidR="00F343A0" w:rsidRDefault="00931234">
      <w:r>
        <w:t>Foucault, Michel. 1986. ‘’</w:t>
      </w:r>
      <w:r>
        <w:t xml:space="preserve">Of Other Spaces: Utopias and Heterotopias’’. </w:t>
      </w:r>
      <w:r>
        <w:rPr>
          <w:i/>
          <w:iCs/>
        </w:rPr>
        <w:t>Diacritics</w:t>
      </w:r>
      <w:r>
        <w:t>, Vol. 16, No. 1 (Spring, 1986), 22-27.</w:t>
      </w:r>
    </w:p>
    <w:p w14:paraId="00000014" w14:textId="77777777" w:rsidR="00F343A0" w:rsidRDefault="00931234">
      <w:r>
        <w:t xml:space="preserve">Heft, Peter. 2021. ‘’Betwixt and Between: Zones as Liminal and Deterritorialized Spaces’’. </w:t>
      </w:r>
      <w:r>
        <w:rPr>
          <w:i/>
          <w:iCs/>
        </w:rPr>
        <w:t>Pulse: the Journal of Science and Culture</w:t>
      </w:r>
      <w:r>
        <w:t xml:space="preserve"> vol. 8. https://zenodo.org/r</w:t>
      </w:r>
      <w:r>
        <w:t xml:space="preserve">ecords/10576341 </w:t>
      </w:r>
    </w:p>
    <w:p w14:paraId="00000015" w14:textId="77777777" w:rsidR="00F343A0" w:rsidRDefault="00931234">
      <w:r>
        <w:lastRenderedPageBreak/>
        <w:t xml:space="preserve">Shklarek, Raphael. 2025. ‘’The Schizophrenic Liminal: Navigating the eerie voids between worlds’’. </w:t>
      </w:r>
      <w:r>
        <w:rPr>
          <w:i/>
          <w:iCs/>
        </w:rPr>
        <w:t>Critical Cybernetics</w:t>
      </w:r>
      <w:r>
        <w:t xml:space="preserve">. </w:t>
      </w:r>
      <w:hyperlink r:id="rId5">
        <w:r>
          <w:rPr>
            <w:color w:val="1155CC"/>
            <w:u w:val="single"/>
          </w:rPr>
          <w:t>https://www.criticalcybernetics.com</w:t>
        </w:r>
        <w:r>
          <w:rPr>
            <w:color w:val="1155CC"/>
            <w:u w:val="single"/>
          </w:rPr>
          <w:t>/p/the-schizophrenic-liminal</w:t>
        </w:r>
      </w:hyperlink>
      <w:r>
        <w:t xml:space="preserve"> </w:t>
      </w:r>
    </w:p>
    <w:p w14:paraId="00000016" w14:textId="77777777" w:rsidR="00F343A0" w:rsidRDefault="00931234">
      <w:r>
        <w:t xml:space="preserve">Tanni, Valentina. 2024. </w:t>
      </w:r>
      <w:r>
        <w:rPr>
          <w:i/>
          <w:iCs/>
        </w:rPr>
        <w:t>Exit Reality. Vaporwave, Backrooms, Weirdcore and Other Landscapes Beyond the Threshold</w:t>
      </w:r>
      <w:r>
        <w:t>. NERO, Aksioma.</w:t>
      </w:r>
    </w:p>
    <w:p w14:paraId="00000017" w14:textId="77777777" w:rsidR="00F343A0" w:rsidRDefault="00931234">
      <w:r>
        <w:t>Turner, Victor (July 1974). "Liminal to Liminoid, in Play, Flow, and Ritual: An Essay in Comparati</w:t>
      </w:r>
      <w:r>
        <w:t>ve Symbology". Rice Institute Pamphlet - Rice University Studies. 60 (3).</w:t>
      </w:r>
    </w:p>
    <w:p w14:paraId="00000018" w14:textId="77777777" w:rsidR="00F343A0" w:rsidRDefault="00931234">
      <w:r>
        <w:t xml:space="preserve">‘’Weirdcore’’. </w:t>
      </w:r>
      <w:r>
        <w:rPr>
          <w:i/>
          <w:iCs/>
        </w:rPr>
        <w:t>Aesthetics Wiki</w:t>
      </w:r>
      <w:r>
        <w:t xml:space="preserve">. </w:t>
      </w:r>
      <w:hyperlink r:id="rId6">
        <w:r>
          <w:rPr>
            <w:color w:val="1155CC"/>
            <w:u w:val="single"/>
          </w:rPr>
          <w:t>https://aesthetics.fandom.com/wiki/Weirdcore</w:t>
        </w:r>
      </w:hyperlink>
      <w:r>
        <w:t xml:space="preserve"> </w:t>
      </w:r>
    </w:p>
    <w:p w14:paraId="00000019" w14:textId="77777777" w:rsidR="00F343A0" w:rsidRDefault="00931234">
      <w:r>
        <w:t xml:space="preserve">Yalcinkaya, Günseli. 2021. ‘’Inside the uncanny world of #liminalspaces TikTok’’. </w:t>
      </w:r>
      <w:r>
        <w:rPr>
          <w:i/>
          <w:iCs/>
        </w:rPr>
        <w:t>Dazed</w:t>
      </w:r>
      <w:r>
        <w:t xml:space="preserve">. </w:t>
      </w:r>
      <w:hyperlink r:id="rId7">
        <w:r>
          <w:rPr>
            <w:color w:val="1155CC"/>
            <w:u w:val="single"/>
          </w:rPr>
          <w:t>https://www.dazeddigita</w:t>
        </w:r>
        <w:r>
          <w:rPr>
            <w:color w:val="1155CC"/>
            <w:u w:val="single"/>
          </w:rPr>
          <w:t>l.com/science-tech/article/52477/1/inside-the-uncanny-world-of-liminal-spaces-tiktok-reddit-nostalgia</w:t>
        </w:r>
      </w:hyperlink>
      <w:r>
        <w:t xml:space="preserve">  </w:t>
      </w:r>
    </w:p>
    <w:p w14:paraId="0000001A" w14:textId="77777777" w:rsidR="00F343A0" w:rsidRDefault="00F343A0"/>
    <w:p w14:paraId="0000001B" w14:textId="77777777" w:rsidR="00F343A0" w:rsidRDefault="00F343A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1C" w14:textId="77777777" w:rsidR="00F343A0" w:rsidRDefault="00F343A0"/>
    <w:p w14:paraId="0000001D" w14:textId="77777777" w:rsidR="00F343A0" w:rsidRDefault="00F343A0"/>
    <w:sectPr w:rsidR="00F343A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FCB5A0D9-4105-4140-878B-687B83900BF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A0"/>
    <w:rsid w:val="00931234"/>
    <w:rsid w:val="00F3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5403"/>
  <w15:docId w15:val="{FDBBF9C1-6FC5-478A-B086-479C9F0E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slov1Char">
    <w:name w:val="Naslov 1 Char"/>
    <w:basedOn w:val="DefaultParagraphFont"/>
    <w:uiPriority w:val="9"/>
    <w:rsid w:val="00A77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uiPriority w:val="9"/>
    <w:semiHidden/>
    <w:rsid w:val="00A77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uiPriority w:val="9"/>
    <w:semiHidden/>
    <w:rsid w:val="00A77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uiPriority w:val="9"/>
    <w:semiHidden/>
    <w:rsid w:val="00A77F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DefaultParagraphFont"/>
    <w:uiPriority w:val="9"/>
    <w:semiHidden/>
    <w:rsid w:val="00A77F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DefaultParagraphFont"/>
    <w:uiPriority w:val="9"/>
    <w:semiHidden/>
    <w:rsid w:val="00A7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FF5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DefaultParagraphFont"/>
    <w:uiPriority w:val="10"/>
    <w:rsid w:val="00A7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DefaultParagraphFont"/>
    <w:uiPriority w:val="11"/>
    <w:rsid w:val="00A7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FF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zeddigital.com/science-tech/article/52477/1/inside-the-uncanny-world-of-liminal-spaces-tiktok-reddit-nostalg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esthetics.fandom.com/wiki/Weirdcore" TargetMode="External"/><Relationship Id="rId5" Type="http://schemas.openxmlformats.org/officeDocument/2006/relationships/hyperlink" Target="https://www.criticalcybernetics.com/p/the-schizophrenic-limin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FgsEAnizke+UIL0RibtJIdpmw==">CgMxLjA4AHIhMVhaU1AyQTJoT0lMMDlPb2tDOUU1b2k5VTVGdE1Fb0Jj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istarska zupanija</dc:creator>
  <cp:lastModifiedBy>Editor</cp:lastModifiedBy>
  <cp:revision>3</cp:revision>
  <dcterms:created xsi:type="dcterms:W3CDTF">2025-10-16T10:11:00Z</dcterms:created>
  <dcterms:modified xsi:type="dcterms:W3CDTF">2025-12-23T15:37:00Z</dcterms:modified>
</cp:coreProperties>
</file>